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5DD04">
      <w:pPr>
        <w:pStyle w:val="4"/>
        <w:numPr>
          <w:ilvl w:val="0"/>
          <w:numId w:val="1"/>
        </w:numPr>
        <w:ind w:leftChars="0"/>
      </w:pPr>
      <w:r>
        <w:rPr>
          <w:rFonts w:hint="eastAsia"/>
        </w:rPr>
        <w:t>開啟e</w:t>
      </w:r>
      <w:r>
        <w:t>xe</w:t>
      </w:r>
      <w:r>
        <w:rPr>
          <w:rFonts w:hint="eastAsia"/>
        </w:rPr>
        <w:t>檔資料夾，建議要自動開啟的程式捷徑</w:t>
      </w:r>
    </w:p>
    <w:p w14:paraId="39F5A2BF">
      <w:pPr>
        <w:pStyle w:val="4"/>
        <w:numPr>
          <w:numId w:val="0"/>
        </w:numPr>
        <w:ind w:leftChars="0"/>
      </w:pPr>
      <w:r>
        <w:rPr>
          <w:rFonts w:hint="eastAsia"/>
        </w:rPr>
        <w:t>1. Open the exe file folder and suggest a shortcut to automatically open the program</w:t>
      </w:r>
    </w:p>
    <w:p w14:paraId="38426183">
      <w:pPr>
        <w:pStyle w:val="4"/>
        <w:ind w:left="360" w:leftChars="0"/>
      </w:pPr>
      <w:r>
        <w:drawing>
          <wp:inline distT="0" distB="0" distL="0" distR="0">
            <wp:extent cx="5267325" cy="2657475"/>
            <wp:effectExtent l="0" t="0" r="9525" b="9525"/>
            <wp:docPr id="75740858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408586" name="圖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BFB97">
      <w:pPr>
        <w:pStyle w:val="4"/>
        <w:ind w:left="360" w:leftChars="0"/>
      </w:pPr>
    </w:p>
    <w:p w14:paraId="3246E057">
      <w:pPr>
        <w:pStyle w:val="4"/>
        <w:numPr>
          <w:ilvl w:val="0"/>
          <w:numId w:val="1"/>
        </w:numPr>
        <w:ind w:leftChars="0"/>
      </w:pPr>
      <w:r>
        <w:rPr>
          <w:rFonts w:hint="eastAsia"/>
        </w:rPr>
        <w:t>按鍵盤的w</w:t>
      </w:r>
      <w:r>
        <w:t>indow</w:t>
      </w:r>
      <w:r>
        <w:rPr>
          <w:rFonts w:hint="eastAsia"/>
        </w:rPr>
        <w:t>鍵+</w:t>
      </w:r>
      <w:r>
        <w:t>R</w:t>
      </w:r>
      <w:r>
        <w:rPr>
          <w:rFonts w:hint="eastAsia"/>
        </w:rPr>
        <w:t>，跳出執行視窗，輸入s</w:t>
      </w:r>
      <w:r>
        <w:t>hell:startup</w:t>
      </w:r>
      <w:r>
        <w:rPr>
          <w:rFonts w:hint="eastAsia"/>
        </w:rPr>
        <w:t>按確定</w:t>
      </w:r>
    </w:p>
    <w:p w14:paraId="5BF6716F">
      <w:pPr>
        <w:pStyle w:val="4"/>
        <w:numPr>
          <w:numId w:val="0"/>
        </w:numPr>
        <w:ind w:leftChars="0"/>
      </w:pPr>
      <w:r>
        <w:rPr>
          <w:rFonts w:hint="eastAsia"/>
        </w:rPr>
        <w:t>2. Press the window key +R on the keyboard to pop up the execution window, enter shell:startup, and press OK</w:t>
      </w:r>
    </w:p>
    <w:p w14:paraId="48D1DECF">
      <w:pPr>
        <w:pStyle w:val="4"/>
        <w:ind w:left="360" w:leftChars="0"/>
      </w:pPr>
      <w:r>
        <w:drawing>
          <wp:inline distT="0" distB="0" distL="0" distR="0">
            <wp:extent cx="3952875" cy="2181225"/>
            <wp:effectExtent l="0" t="0" r="9525" b="9525"/>
            <wp:docPr id="4064681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46817" name="圖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BB487F">
      <w:pPr>
        <w:pStyle w:val="4"/>
        <w:ind w:left="360" w:leftChars="0"/>
      </w:pPr>
    </w:p>
    <w:p w14:paraId="414D1356">
      <w:pPr>
        <w:pStyle w:val="4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>
        <w:t>”</w:t>
      </w:r>
      <w:r>
        <w:rPr>
          <w:rFonts w:hint="eastAsia"/>
        </w:rPr>
        <w:t>啟動</w:t>
      </w:r>
      <w:r>
        <w:t>”</w:t>
      </w:r>
      <w:r>
        <w:rPr>
          <w:rFonts w:hint="eastAsia"/>
        </w:rPr>
        <w:t>資料夾，將剛剛建立的捷徑放入啟動資料夾，開機時就會自動啟動該exe執行檔</w:t>
      </w:r>
    </w:p>
    <w:p w14:paraId="7DA9A050">
      <w:pPr>
        <w:pStyle w:val="4"/>
        <w:numPr>
          <w:numId w:val="0"/>
        </w:numPr>
        <w:ind w:leftChars="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Open the Startup folder, put the shortcut you just created into the startup folder, and the exe file will automatically start when you start up</w:t>
      </w:r>
    </w:p>
    <w:p w14:paraId="2A537779">
      <w:pPr>
        <w:pStyle w:val="4"/>
        <w:numPr>
          <w:numId w:val="0"/>
        </w:numPr>
        <w:ind w:leftChars="0"/>
      </w:pPr>
      <w:r>
        <w:drawing>
          <wp:inline distT="0" distB="0" distL="0" distR="0">
            <wp:extent cx="5267325" cy="1047750"/>
            <wp:effectExtent l="0" t="0" r="9525" b="0"/>
            <wp:docPr id="53022685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226851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73A2E">
      <w:pPr>
        <w:pStyle w:val="4"/>
        <w:ind w:left="360" w:leftChars="0"/>
        <w:rPr>
          <w:rFonts w:hint="eastAsia"/>
        </w:rPr>
      </w:pPr>
      <w:r>
        <w:drawing>
          <wp:inline distT="0" distB="0" distL="0" distR="0">
            <wp:extent cx="3495675" cy="1057275"/>
            <wp:effectExtent l="0" t="0" r="9525" b="9525"/>
            <wp:docPr id="83713149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131497" name="圖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97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A73A43"/>
    <w:multiLevelType w:val="multilevel"/>
    <w:tmpl w:val="7AA73A4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0MmM2YjVhZjQyODIxOTQ1ODI5MjRjMDg2ZTQ1ZGQifQ=="/>
  </w:docVars>
  <w:rsids>
    <w:rsidRoot w:val="002B1D2C"/>
    <w:rsid w:val="002B1D2C"/>
    <w:rsid w:val="0099583F"/>
    <w:rsid w:val="00C37FD1"/>
    <w:rsid w:val="00EA5885"/>
    <w:rsid w:val="00FD4A9D"/>
    <w:rsid w:val="0D51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103</Characters>
  <Lines>1</Lines>
  <Paragraphs>1</Paragraphs>
  <TotalTime>7</TotalTime>
  <ScaleCrop>false</ScaleCrop>
  <LinksUpToDate>false</LinksUpToDate>
  <CharactersWithSpaces>103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2023-09-05T05:14:00Z</dcterms:created>
  <dc:creator>1</dc:creator>
  <cp:lastModifiedBy>丶维他命℃</cp:lastModifiedBy>
  <dcterms:modified xsi:type="dcterms:W3CDTF">2024-09-27T01:41:40Z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268714A77F404BE28B56C073375A2263_12</vt:lpwstr>
  </property>
</Properties>
</file>